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/>
          <w:color w:val="1f497d"/>
          <w:sz w:val="20"/>
          <w:szCs w:val="20"/>
        </w:rPr>
      </w:pPr>
      <w:r>
        <w:rPr>
          <w:rFonts w:ascii="Times New Roman" w:hAnsi="Times New Roman"/>
          <w:color w:val="1f497d"/>
          <w:sz w:val="20"/>
          <w:szCs w:val="20"/>
        </w:rPr>
      </w:r>
      <w:r>
        <w:rPr>
          <w:rFonts w:ascii="Times New Roman" w:hAnsi="Times New Roman"/>
          <w:color w:val="1f497d"/>
          <w:sz w:val="20"/>
          <w:szCs w:val="20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50" w:type="pct"/>
            <w:textDirection w:val="lrTb"/>
            <w:noWrap w:val="false"/>
          </w:tcPr>
          <w:p>
            <w:pPr>
              <w:spacing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500" w:type="pct"/>
            <w:textDirection w:val="lrTb"/>
            <w:noWrap w:val="false"/>
          </w:tcPr>
          <w:p>
            <w:pPr>
              <w:spacing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50" w:type="pct"/>
            <w:textDirection w:val="lrTb"/>
            <w:noWrap w:val="false"/>
          </w:tcPr>
          <w:p>
            <w:pPr>
              <w:ind w:firstLine="567"/>
              <w:jc w:val="right"/>
              <w:spacing w:line="360" w:lineRule="auto"/>
              <w:tabs>
                <w:tab w:val="left" w:pos="851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jc w:val="center"/>
        <w:spacing w:line="240" w:lineRule="auto"/>
        <w:shd w:val="clear" w:color="auto" w:fill="ffffff"/>
        <w:rPr>
          <w:rFonts w:ascii="Times New Roman" w:hAnsi="Times New Roman" w:eastAsia="Times New Roman"/>
          <w:b/>
          <w:color w:val="2b2b2b"/>
          <w:sz w:val="20"/>
          <w:szCs w:val="20"/>
        </w:rPr>
      </w:pPr>
      <w:r>
        <w:rPr>
          <w:rFonts w:ascii="Times New Roman" w:hAnsi="Times New Roman"/>
        </w:rPr>
        <w:t xml:space="preserve"> 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Орган по сертификации Общества с ограниченной ответственностью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</w:r>
    </w:p>
    <w:p>
      <w:pPr>
        <w:jc w:val="center"/>
        <w:spacing w:line="240" w:lineRule="auto"/>
        <w:shd w:val="clear" w:color="auto" w:fill="ffffff"/>
        <w:rPr>
          <w:rFonts w:ascii="Times New Roman" w:hAnsi="Times New Roman" w:eastAsia="Times New Roman"/>
          <w:b/>
          <w:color w:val="2b2b2b"/>
          <w:sz w:val="20"/>
          <w:szCs w:val="20"/>
        </w:rPr>
      </w:pP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«УРМАТ СТАНДАРТ»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</w:r>
    </w:p>
    <w:p>
      <w:pPr>
        <w:jc w:val="center"/>
        <w:spacing w:after="60"/>
        <w:rPr>
          <w:rFonts w:ascii="Times New Roman" w:hAnsi="Times New Roman" w:eastAsia="Times New Roman"/>
          <w:b/>
          <w:color w:val="2b2b2b"/>
          <w:sz w:val="20"/>
          <w:szCs w:val="20"/>
        </w:rPr>
      </w:pP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Юридический адрес: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722030,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Кыргызская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 Республика,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г.Бишкек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 проспект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Ч.Айтматова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 95/4 кв 9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,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</w:r>
    </w:p>
    <w:p>
      <w:pPr>
        <w:ind w:firstLine="567"/>
        <w:spacing w:after="60"/>
        <w:rPr>
          <w:rFonts w:ascii="Times New Roman" w:hAnsi="Times New Roman"/>
        </w:rPr>
      </w:pP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Фактический адрес Кыргызская Республика, г. Бишкек, ул. 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 Раззакова</w:t>
      </w:r>
      <w:r>
        <w:rPr>
          <w:rFonts w:ascii="Times New Roman" w:hAnsi="Times New Roman" w:eastAsia="Times New Roman"/>
          <w:b/>
          <w:color w:val="2b2b2b"/>
          <w:sz w:val="20"/>
          <w:szCs w:val="20"/>
        </w:rPr>
        <w:t xml:space="preserve">, дом № 19</w:t>
      </w:r>
      <w:r>
        <w:rPr>
          <w:rFonts w:ascii="Times New Roman" w:hAnsi="Times New Roman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  <w:gridCol w:w="280"/>
      </w:tblGrid>
      <w:tr>
        <w:tblPrEx/>
        <w:trPr/>
        <w:tc>
          <w:tcPr>
            <w:tcMar>
              <w:left w:w="567" w:type="dxa"/>
              <w:top w:w="0" w:type="dxa"/>
              <w:right w:w="108" w:type="dxa"/>
              <w:bottom w:w="0" w:type="dxa"/>
            </w:tcMar>
            <w:tcW w:w="4209" w:type="pct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(наименование органа по сертификации, адрес)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ind w:left="1134" w:right="1134"/>
              <w:jc w:val="center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Заявка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на проведение обязательной сертификации оружия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 (наименование организации-изготовителя, продавца)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       (код ОКПО и ИНН или номер регистрационного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 документа индивидуального предпринимателя, свидетельства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 о государственной регистрации или патента, его фамилия)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юридический адрес 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телефон _______________________ факс ____________ e-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mail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jc w:val="left"/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лице 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               (фамилия, имя, отчество руководителя)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Заявляет, что 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                 (наименование вида оружия, код ТН ВЭД ЕАЭС,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 выпускаемое серийно или партия определенного размера (каждое изделие при единичном производстве)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 (наименование изготовителя, страна происхождения, дата изготовления)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идентифицированное мной, соответствует требованиям 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          (наименование и обозначение стандартов)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просит провести сертификацию данного оружия на соответствие требованиям, указанных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документов по схеме 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                                                                (номер схемы сертификации)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Обязуюсь: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представить все необходимые документы для проведения работ по сертификации по заявленной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мной схеме;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выполнять все условия сертификации;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обеспечивать представление для сертификации образцов должным образом идентифицированного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мной оружия;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обеспечивать соответствие реализуемого оружия требованиям стандартов, на соответствие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которым оно было сертифицировано;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при установлении несоответствия оружия требованиям стандартов принимать меры по недопущению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реализации этого оружия;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оплатить все расходы по проведению сертификации и инспекционному контролю.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Дополнительные сведения: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4"/>
              <w:gridCol w:w="3283"/>
              <w:gridCol w:w="3283"/>
            </w:tblGrid>
            <w:tr>
              <w:tblPrEx/>
              <w:trPr/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544" w:type="dxa"/>
                  <w:textDirection w:val="lrTb"/>
                  <w:noWrap w:val="false"/>
                </w:tcPr>
                <w:p>
                  <w:pPr>
                    <w:spacing w:after="6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Руководитель организации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544" w:type="dxa"/>
                  <w:textDirection w:val="lrTb"/>
                  <w:noWrap w:val="false"/>
                </w:tcPr>
                <w:p>
                  <w:pPr>
                    <w:jc w:val="center"/>
                    <w:spacing w:after="6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______________________________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(подпись)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544" w:type="dxa"/>
                  <w:textDirection w:val="lrTb"/>
                  <w:noWrap w:val="false"/>
                </w:tcPr>
                <w:p>
                  <w:pPr>
                    <w:jc w:val="center"/>
                    <w:spacing w:after="6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______________________________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(ФИО)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Печать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"___" __________________ 20__ г.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1" w:type="pct"/>
            <w:vAlign w:val="bottom"/>
            <w:textDirection w:val="lrTb"/>
            <w:noWrap w:val="false"/>
          </w:tcPr>
          <w:p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ind w:firstLine="567"/>
        <w:spacing w:after="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 </w:t>
      </w:r>
      <w:r>
        <w:rPr>
          <w:rFonts w:ascii="Times New Roman" w:hAnsi="Times New Roman"/>
          <w:sz w:val="20"/>
          <w:szCs w:val="20"/>
        </w:rPr>
      </w:r>
    </w:p>
    <w:p>
      <w:pPr>
        <w:ind w:firstLine="567"/>
        <w:spacing w:after="60"/>
        <w:rPr>
          <w:rFonts w:ascii="Times New Roman" w:hAnsi="Times New Roman"/>
          <w:lang w:eastAsia="ru-RU"/>
        </w:rPr>
      </w:pPr>
      <w:r/>
      <w:bookmarkStart w:id="0" w:name="pr_3"/>
      <w:r/>
      <w:bookmarkStart w:id="1" w:name="_GoBack"/>
      <w:r/>
      <w:bookmarkEnd w:id="0"/>
      <w:r/>
      <w:bookmarkEnd w:id="1"/>
      <w:r>
        <w:rPr>
          <w:rFonts w:ascii="Times New Roman" w:hAnsi="Times New Roman"/>
          <w:sz w:val="20"/>
          <w:szCs w:val="20"/>
        </w:rPr>
        <w:t xml:space="preserve"> </w:t>
      </w:r>
      <w:r>
        <w:rPr>
          <w:rFonts w:ascii="Times New Roman" w:hAnsi="Times New Roman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621"/>
    <w:link w:val="62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1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1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1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1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1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1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1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1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19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1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1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1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1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1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1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1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contextualSpacing/>
      <w:jc w:val="both"/>
      <w:spacing w:after="0" w:line="276" w:lineRule="auto"/>
    </w:pPr>
    <w:rPr>
      <w:rFonts w:ascii="Arial" w:hAnsi="Arial" w:eastAsia="Calibri"/>
      <w:sz w:val="24"/>
      <w14:ligatures w14:val="none"/>
    </w:rPr>
  </w:style>
  <w:style w:type="paragraph" w:styleId="620">
    <w:name w:val="Heading 1"/>
    <w:basedOn w:val="619"/>
    <w:next w:val="619"/>
    <w:link w:val="624"/>
    <w:uiPriority w:val="9"/>
    <w:qFormat/>
    <w:pPr>
      <w:ind w:firstLine="709"/>
      <w:outlineLvl w:val="0"/>
    </w:pPr>
    <w:rPr>
      <w:rFonts w:ascii="Times New Roman" w:hAnsi="Times New Roman"/>
      <w:b/>
      <w:color w:val="000000"/>
      <w:szCs w:val="24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character" w:styleId="624" w:customStyle="1">
    <w:name w:val="Заголовок 1 Знак"/>
    <w:basedOn w:val="621"/>
    <w:link w:val="620"/>
    <w:rPr>
      <w:rFonts w:eastAsia="Calibri"/>
      <w:b/>
      <w:color w:val="000000"/>
      <w:sz w:val="24"/>
      <w:szCs w:val="24"/>
      <w14:ligatures w14:val="none"/>
    </w:rPr>
  </w:style>
  <w:style w:type="table" w:styleId="625">
    <w:name w:val="Table Grid"/>
    <w:basedOn w:val="622"/>
    <w:uiPriority w:val="59"/>
    <w:pPr>
      <w:spacing w:after="0" w:line="240" w:lineRule="auto"/>
    </w:pPr>
    <w:rPr>
      <w:rFonts w:asciiTheme="minorHAnsi" w:hAnsiTheme="minorHAnsi" w:cstheme="minorBidi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Дерябов Владислав Андреевич</dc:creator>
  <cp:keywords/>
  <dc:description/>
  <cp:lastModifiedBy>Генеральный Директор</cp:lastModifiedBy>
  <cp:revision>7</cp:revision>
  <dcterms:created xsi:type="dcterms:W3CDTF">2024-09-18T13:40:00Z</dcterms:created>
  <dcterms:modified xsi:type="dcterms:W3CDTF">2026-09-15T13:25:39Z</dcterms:modified>
</cp:coreProperties>
</file>